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75pt;height:59.2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0360829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proofErr w:type="gramStart"/>
      <w:r>
        <w:rPr>
          <w:sz w:val="28"/>
        </w:rPr>
        <w:t>ПОСТІЙНА  КОМІСІЯ</w:t>
      </w:r>
      <w:proofErr w:type="gramEnd"/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C6D04">
        <w:rPr>
          <w:sz w:val="20"/>
          <w:szCs w:val="20"/>
          <w:lang w:val="uk-UA"/>
        </w:rPr>
        <w:t>С.П.Корольова</w:t>
      </w:r>
      <w:proofErr w:type="spellEnd"/>
      <w:r w:rsidRPr="000C6D04">
        <w:rPr>
          <w:sz w:val="20"/>
          <w:szCs w:val="20"/>
          <w:lang w:val="uk-UA"/>
        </w:rPr>
        <w:t xml:space="preserve">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 w:rsidRPr="000C6D04">
        <w:rPr>
          <w:sz w:val="20"/>
          <w:szCs w:val="20"/>
          <w:lang w:val="uk-UA"/>
        </w:rPr>
        <w:t>тел</w:t>
      </w:r>
      <w:proofErr w:type="spellEnd"/>
      <w:r w:rsidRPr="000C6D04">
        <w:rPr>
          <w:sz w:val="20"/>
          <w:szCs w:val="20"/>
          <w:lang w:val="uk-UA"/>
        </w:rPr>
        <w:t>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F77D11">
        <w:rPr>
          <w:b/>
          <w:sz w:val="21"/>
          <w:szCs w:val="21"/>
          <w:lang w:val="uk-UA"/>
        </w:rPr>
        <w:t>7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F77D11">
        <w:rPr>
          <w:b/>
          <w:sz w:val="21"/>
          <w:szCs w:val="21"/>
          <w:lang w:val="uk-UA"/>
        </w:rPr>
        <w:t>29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Заслухавши</w:t>
      </w:r>
      <w:r w:rsid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DF3FEB"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про</w:t>
      </w:r>
      <w:r w:rsidR="00DF3FEB" w:rsidRPr="005B4C9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DF3FEB" w:rsidRPr="005B4C9B">
        <w:rPr>
          <w:rFonts w:ascii="Times New Roman" w:hAnsi="Times New Roman"/>
          <w:b/>
          <w:sz w:val="28"/>
          <w:szCs w:val="28"/>
          <w:lang w:val="uk-UA"/>
        </w:rPr>
        <w:t xml:space="preserve">перелік об’єктів (вулиць, проїздів, провулків), які потребують виконання поточного ремонту дорожнього </w:t>
      </w:r>
      <w:r w:rsidR="00DF3FEB" w:rsidRPr="000E0B84">
        <w:rPr>
          <w:rFonts w:ascii="Times New Roman" w:hAnsi="Times New Roman"/>
          <w:b/>
          <w:sz w:val="28"/>
          <w:szCs w:val="28"/>
          <w:lang w:val="uk-UA"/>
        </w:rPr>
        <w:t>покриття у 2025 році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</w:t>
      </w:r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Pr="006676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погоди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ла </w:t>
      </w:r>
      <w:r w:rsidR="00DF3FEB" w:rsidRPr="000E0B84">
        <w:rPr>
          <w:rFonts w:ascii="Times New Roman" w:hAnsi="Times New Roman"/>
          <w:sz w:val="28"/>
          <w:szCs w:val="28"/>
          <w:lang w:val="uk-UA"/>
        </w:rPr>
        <w:t>перелік об’єктів (вулиць, проїздів, провулків), які потребують виконання поточного ремонту дорожнього покриття у 2025 році,</w:t>
      </w:r>
      <w:r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B14343">
        <w:rPr>
          <w:rFonts w:ascii="Times New Roman" w:hAnsi="Times New Roman"/>
          <w:sz w:val="28"/>
          <w:szCs w:val="28"/>
          <w:lang w:val="uk-UA"/>
        </w:rPr>
        <w:t>: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F3FEB" w:rsidRDefault="00DF3FEB" w:rsidP="00DF3FEB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E966A2">
        <w:rPr>
          <w:rFonts w:ascii="Times New Roman" w:hAnsi="Times New Roman"/>
          <w:sz w:val="28"/>
          <w:szCs w:val="28"/>
          <w:lang w:val="uk-UA"/>
        </w:rPr>
        <w:t>доповнити перелік об’єкт</w:t>
      </w:r>
      <w:r>
        <w:rPr>
          <w:rFonts w:ascii="Times New Roman" w:hAnsi="Times New Roman"/>
          <w:sz w:val="28"/>
          <w:szCs w:val="28"/>
          <w:lang w:val="uk-UA"/>
        </w:rPr>
        <w:t>ами:</w:t>
      </w:r>
      <w:r w:rsidRPr="00E966A2">
        <w:rPr>
          <w:rFonts w:ascii="Times New Roman" w:hAnsi="Times New Roman"/>
          <w:sz w:val="28"/>
          <w:szCs w:val="28"/>
          <w:lang w:val="uk-UA"/>
        </w:rPr>
        <w:t xml:space="preserve"> вул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66A2">
        <w:rPr>
          <w:rFonts w:ascii="Times New Roman" w:hAnsi="Times New Roman"/>
          <w:sz w:val="28"/>
          <w:szCs w:val="28"/>
          <w:lang w:val="uk-UA"/>
        </w:rPr>
        <w:t>Кооперативна від будівлі №7 до №8 довжиною 150 м.</w:t>
      </w:r>
      <w:r>
        <w:rPr>
          <w:rFonts w:ascii="Times New Roman" w:hAnsi="Times New Roman"/>
          <w:sz w:val="28"/>
          <w:szCs w:val="28"/>
          <w:lang w:val="uk-UA"/>
        </w:rPr>
        <w:t>; вул. Фруктова;</w:t>
      </w:r>
    </w:p>
    <w:p w:rsidR="00DF3FEB" w:rsidRDefault="00DF3FEB" w:rsidP="00DF3FEB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довести до відома громадськості перелік об’єктів для ознайомлення;</w:t>
      </w:r>
    </w:p>
    <w:p w:rsidR="00DF3FEB" w:rsidRPr="00E966A2" w:rsidRDefault="00DF3FEB" w:rsidP="00DF3FEB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дозвіл управлінню транспорту і зв’язку вносити</w:t>
      </w:r>
      <w:r w:rsidRPr="00E966A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зміни (робити перерозподіл коштів між об’єктами) у разі </w:t>
      </w:r>
      <w:r w:rsidRPr="00E966A2">
        <w:rPr>
          <w:rFonts w:ascii="Times New Roman" w:hAnsi="Times New Roman"/>
          <w:sz w:val="28"/>
          <w:szCs w:val="28"/>
          <w:lang w:val="uk-UA"/>
        </w:rPr>
        <w:t xml:space="preserve">настання форс-мажорних обставин, злив тощо.  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 w15:restartNumberingAfterBreak="0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39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281F5A"/>
  <w15:docId w15:val="{543F1239-74E0-4547-8378-B472D4D6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12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Заголовок Знак1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A6B04-FB67-4568-8A4E-05DEFAA8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1086</cp:revision>
  <cp:lastPrinted>2025-05-16T11:10:00Z</cp:lastPrinted>
  <dcterms:created xsi:type="dcterms:W3CDTF">2020-12-15T07:32:00Z</dcterms:created>
  <dcterms:modified xsi:type="dcterms:W3CDTF">2025-06-02T06:14:00Z</dcterms:modified>
</cp:coreProperties>
</file>